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B6" w:rsidRPr="00AB3E5E" w:rsidRDefault="006F0CB6" w:rsidP="006F0CB6">
      <w:pPr>
        <w:pStyle w:val="Default"/>
        <w:rPr>
          <w:rFonts w:ascii="Calibri" w:hAnsi="Calibri" w:cs="Times New Roman"/>
          <w:color w:val="auto"/>
          <w:sz w:val="2"/>
        </w:rPr>
      </w:pPr>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w:t>
      </w:r>
      <w:r w:rsidR="00365D6D">
        <w:rPr>
          <w:rFonts w:ascii="Calibri" w:hAnsi="Calibri" w:cs="Helvetica"/>
          <w:color w:val="000000"/>
          <w:sz w:val="32"/>
          <w:szCs w:val="32"/>
        </w:rPr>
        <w:t>02</w:t>
      </w:r>
      <w:r w:rsidR="00DE7515">
        <w:rPr>
          <w:rFonts w:ascii="Calibri" w:hAnsi="Calibri" w:cs="Helvetica"/>
          <w:color w:val="000000"/>
          <w:sz w:val="32"/>
          <w:szCs w:val="32"/>
        </w:rPr>
        <w:t>3</w:t>
      </w:r>
      <w:r w:rsidR="00365D6D">
        <w:rPr>
          <w:rFonts w:ascii="Calibri" w:hAnsi="Calibri" w:cs="Helvetica"/>
          <w:color w:val="000000"/>
          <w:sz w:val="32"/>
          <w:szCs w:val="32"/>
        </w:rPr>
        <w:t>-202</w:t>
      </w:r>
      <w:r w:rsidR="00DE7515">
        <w:rPr>
          <w:rFonts w:ascii="Calibri" w:hAnsi="Calibri" w:cs="Helvetica"/>
          <w:color w:val="000000"/>
          <w:sz w:val="32"/>
          <w:szCs w:val="32"/>
        </w:rPr>
        <w:t>4</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DE7515" w:rsidRPr="006F0CB6" w:rsidRDefault="00DE7515" w:rsidP="006F0CB6">
      <w:pPr>
        <w:spacing w:line="360" w:lineRule="auto"/>
        <w:rPr>
          <w:rFonts w:ascii="Calibri" w:hAnsi="Calibri" w:cs="Arial"/>
          <w:sz w:val="22"/>
          <w:szCs w:val="19"/>
        </w:rPr>
      </w:pPr>
      <w:r w:rsidRPr="006F0CB6">
        <w:rPr>
          <w:rFonts w:ascii="Calibri" w:hAnsi="Calibri" w:cs="Arial"/>
          <w:sz w:val="22"/>
          <w:szCs w:val="19"/>
        </w:rPr>
        <w:t xml:space="preserve">Organization’s </w:t>
      </w:r>
      <w:r>
        <w:rPr>
          <w:rFonts w:ascii="Calibri" w:hAnsi="Calibri" w:cs="Arial"/>
          <w:sz w:val="22"/>
          <w:szCs w:val="19"/>
        </w:rPr>
        <w:t>UEI</w:t>
      </w:r>
      <w:r w:rsidRPr="006F0CB6">
        <w:rPr>
          <w:rFonts w:ascii="Calibri" w:hAnsi="Calibri" w:cs="Arial"/>
          <w:sz w:val="22"/>
          <w:szCs w:val="19"/>
        </w:rPr>
        <w:t>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Pr="00DE7515" w:rsidRDefault="006F0CB6" w:rsidP="00DE7515">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tbl>
      <w:tblPr>
        <w:tblW w:w="0" w:type="auto"/>
        <w:tblLayout w:type="fixed"/>
        <w:tblLook w:val="000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256F5F" w:rsidP="006F0CB6">
            <w:pPr>
              <w:pStyle w:val="Default"/>
              <w:rPr>
                <w:rFonts w:asciiTheme="minorHAnsi" w:hAnsiTheme="minorHAnsi"/>
                <w:sz w:val="22"/>
              </w:rPr>
            </w:pPr>
            <w:r w:rsidRPr="00256F5F">
              <w:rPr>
                <w:rFonts w:ascii="Calibri" w:hAnsi="Calibri"/>
                <w:noProof/>
              </w:rPr>
              <w:lastRenderedPageBreak/>
              <w:pict>
                <v:line id="Line 9" o:spid="_x0000_s1026" style="position:absolute;z-index:251661312;visibility:visible;mso-position-horizontal-relative:margin"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w:t>
      </w:r>
      <w:r w:rsidR="00EF77F0">
        <w:rPr>
          <w:rFonts w:ascii="Calibri" w:hAnsi="Calibri"/>
          <w:sz w:val="32"/>
          <w:szCs w:val="32"/>
        </w:rPr>
        <w:t>3</w:t>
      </w:r>
      <w:r w:rsidR="00365D6D">
        <w:rPr>
          <w:rFonts w:ascii="Calibri" w:hAnsi="Calibri"/>
          <w:sz w:val="32"/>
          <w:szCs w:val="32"/>
        </w:rPr>
        <w:t>-202</w:t>
      </w:r>
      <w:r w:rsidR="00EF77F0">
        <w:rPr>
          <w:rFonts w:ascii="Calibri" w:hAnsi="Calibri"/>
          <w:sz w:val="32"/>
          <w:szCs w:val="32"/>
        </w:rPr>
        <w:t>4</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256F5F">
        <w:rPr>
          <w:rFonts w:ascii="Calibri" w:hAnsi="Calibri"/>
          <w:noProof/>
        </w:rPr>
        <w:pict>
          <v:line id="Line 13" o:spid="_x0000_s1028" style="position:absolute;z-index:251662336;visibility:visible;mso-position-horizontal-relative:text;mso-position-vertical-relative:text"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w:t>
      </w:r>
      <w:r w:rsidR="00365D6D">
        <w:rPr>
          <w:rFonts w:ascii="Calibri" w:hAnsi="Calibri"/>
          <w:sz w:val="32"/>
          <w:szCs w:val="32"/>
        </w:rPr>
        <w:t>2</w:t>
      </w:r>
      <w:r w:rsidR="000516D4">
        <w:rPr>
          <w:rFonts w:ascii="Calibri" w:hAnsi="Calibri"/>
          <w:sz w:val="32"/>
          <w:szCs w:val="32"/>
        </w:rPr>
        <w:t>3</w:t>
      </w:r>
      <w:r w:rsidR="00365D6D">
        <w:rPr>
          <w:rFonts w:ascii="Calibri" w:hAnsi="Calibri"/>
          <w:sz w:val="32"/>
          <w:szCs w:val="32"/>
        </w:rPr>
        <w:t>-202</w:t>
      </w:r>
      <w:r w:rsidR="000516D4">
        <w:rPr>
          <w:rFonts w:ascii="Calibri" w:hAnsi="Calibri"/>
          <w:sz w:val="32"/>
          <w:szCs w:val="32"/>
        </w:rPr>
        <w:t>4</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A33FF1" w:rsidP="00187C06">
      <w:pPr>
        <w:rPr>
          <w:rFonts w:ascii="Calibri" w:hAnsi="Calibri" w:cs="Rotis Sans Serif"/>
          <w:b/>
          <w:sz w:val="22"/>
          <w:szCs w:val="22"/>
        </w:rPr>
      </w:pPr>
    </w:p>
    <w:p w:rsidR="00187C06" w:rsidRPr="00A33FF1" w:rsidRDefault="00187C06" w:rsidP="00A33FF1">
      <w:pPr>
        <w:rPr>
          <w:rFonts w:ascii="Calibri" w:hAnsi="Calibri" w:cs="Rotis Sans Serif"/>
          <w:b/>
          <w:u w:val="single"/>
        </w:rPr>
      </w:pPr>
      <w:r w:rsidRPr="00A33FF1">
        <w:rPr>
          <w:rFonts w:ascii="Calibri" w:hAnsi="Calibri" w:cs="Rotis Sans Serif"/>
          <w:b/>
          <w:u w:val="single"/>
        </w:rPr>
        <w:t xml:space="preserve">Project </w:t>
      </w:r>
      <w:r w:rsidR="008D173F" w:rsidRPr="00A33FF1">
        <w:rPr>
          <w:rFonts w:ascii="Calibri" w:hAnsi="Calibri" w:cs="Rotis Sans Serif"/>
          <w:b/>
          <w:u w:val="single"/>
        </w:rPr>
        <w:t>Budget</w:t>
      </w:r>
      <w:r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rPr>
            </w:pPr>
            <w:r w:rsidRPr="00187C06">
              <w:rPr>
                <w:rFonts w:asciiTheme="minorHAnsi" w:eastAsiaTheme="minorHAnsi" w:hAnsiTheme="minorHAnsi" w:cstheme="minorBidi"/>
                <w:b/>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rPr>
            </w:pPr>
            <w:r w:rsidRPr="00187C06">
              <w:rPr>
                <w:rFonts w:asciiTheme="minorHAnsi" w:eastAsiaTheme="minorHAnsi" w:hAnsiTheme="minorHAnsi" w:cstheme="minorBidi"/>
              </w:rPr>
              <w:t>Cash Expenses</w:t>
            </w:r>
            <w:r w:rsidRPr="00187C06">
              <w:rPr>
                <w:rFonts w:asciiTheme="minorHAnsi" w:eastAsiaTheme="minorHAnsi" w:hAnsiTheme="minorHAnsi" w:cstheme="minorBidi"/>
              </w:rPr>
              <w:tab/>
              <w:t>=</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 xml:space="preserve">Grant Amount     </w:t>
            </w:r>
            <w:r>
              <w:rPr>
                <w:rFonts w:asciiTheme="minorHAnsi" w:eastAsiaTheme="minorHAnsi" w:hAnsiTheme="minorHAnsi" w:cstheme="minorBidi"/>
              </w:rPr>
              <w:t>+</w:t>
            </w:r>
            <w:r w:rsidRPr="00187C06">
              <w:rPr>
                <w:rFonts w:asciiTheme="minorHAnsi" w:eastAsiaTheme="minorHAnsi" w:hAnsiTheme="minorHAnsi" w:cstheme="minorBidi"/>
              </w:rPr>
              <w:t xml:space="preserve">Requested </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Personnel</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Administrative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Artistic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rPr>
            </w:pPr>
            <w:r w:rsidRPr="00187C06">
              <w:rPr>
                <w:rFonts w:asciiTheme="minorHAnsi" w:eastAsiaTheme="minorHAnsi" w:hAnsiTheme="minorHAnsi" w:cstheme="minorBidi"/>
              </w:rPr>
              <w:t>Technical/Production Staff</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Outside Fees and Services</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rPr>
            </w:pPr>
            <w:r w:rsidRPr="00187C06">
              <w:rPr>
                <w:rFonts w:asciiTheme="minorHAnsi" w:eastAsiaTheme="minorHAnsi" w:hAnsiTheme="minorHAnsi" w:cstheme="minorBidi"/>
              </w:rPr>
              <w:t>Artistic Contracts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rPr>
            </w:pPr>
            <w:r w:rsidRPr="00187C06">
              <w:rPr>
                <w:rFonts w:asciiTheme="minorHAnsi" w:eastAsiaTheme="minorHAnsi" w:hAnsiTheme="minorHAnsi" w:cstheme="minorBidi"/>
              </w:rPr>
              <w:t xml:space="preserve">Other Contracts </w:t>
            </w:r>
            <w:r w:rsidRPr="00187C06">
              <w:rPr>
                <w:rFonts w:asciiTheme="minorHAnsi" w:eastAsiaTheme="minorHAnsi" w:hAnsiTheme="minorHAnsi" w:cstheme="minorBidi"/>
                <w:sz w:val="20"/>
              </w:rPr>
              <w:t>_________</w:t>
            </w:r>
            <w:r w:rsidR="00263B65" w:rsidRPr="00263B65">
              <w:rPr>
                <w:rFonts w:asciiTheme="minorHAnsi" w:eastAsiaTheme="minorHAnsi" w:hAnsiTheme="minorHAnsi" w:cstheme="minorBidi"/>
                <w:sz w:val="20"/>
              </w:rPr>
              <w:t>_____</w:t>
            </w:r>
            <w:r w:rsidR="00263B65">
              <w:rPr>
                <w:rFonts w:asciiTheme="minorHAnsi" w:eastAsiaTheme="minorHAnsi" w:hAnsiTheme="minorHAnsi" w:cstheme="minorBidi"/>
                <w:sz w:val="20"/>
              </w:rPr>
              <w:t>___</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Space Rental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 xml:space="preserve">Travel </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Marketing</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Remaining Project Expenses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rPr>
            </w:pPr>
            <w:r w:rsidRPr="00187C06">
              <w:rPr>
                <w:rFonts w:asciiTheme="minorHAnsi" w:eastAsiaTheme="minorHAnsi" w:hAnsiTheme="minorHAnsi" w:cstheme="minorBidi"/>
                <w:b/>
              </w:rPr>
              <w:t>Total Cash Expenses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     =</w:t>
            </w:r>
          </w:p>
        </w:tc>
        <w:tc>
          <w:tcPr>
            <w:tcW w:w="2091"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r>
              <w:rPr>
                <w:rFonts w:asciiTheme="minorHAnsi" w:eastAsiaTheme="minorHAnsi" w:hAnsiTheme="minorHAnsi" w:cstheme="minorBidi"/>
              </w:rPr>
              <w:t xml:space="preserve">       +        </w:t>
            </w:r>
          </w:p>
        </w:tc>
        <w:tc>
          <w:tcPr>
            <w:tcW w:w="1755"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rPr>
            </w:pPr>
            <w:r w:rsidRPr="00187C06">
              <w:rPr>
                <w:rFonts w:asciiTheme="minorHAnsi" w:eastAsiaTheme="minorHAnsi" w:hAnsiTheme="minorHAnsi" w:cstheme="minorBidi"/>
                <w:b/>
              </w:rPr>
              <w:t>Project Income</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rPr>
            </w:pP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Admissions</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Contracted Services Revenue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Other Revenue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Private Support</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Corporate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Foundation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rPr>
            </w:pPr>
            <w:r w:rsidRPr="00187C06">
              <w:rPr>
                <w:rFonts w:asciiTheme="minorHAnsi" w:eastAsiaTheme="minorHAnsi" w:hAnsiTheme="minorHAnsi" w:cstheme="minorBidi"/>
              </w:rPr>
              <w:t>Other Private Support</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Government Support</w:t>
            </w:r>
          </w:p>
        </w:tc>
        <w:tc>
          <w:tcPr>
            <w:tcW w:w="2454" w:type="dxa"/>
          </w:tcPr>
          <w:p w:rsidR="008D173F" w:rsidRPr="00187C06" w:rsidRDefault="008D173F" w:rsidP="008D173F">
            <w:pPr>
              <w:rPr>
                <w:rFonts w:asciiTheme="minorHAnsi" w:eastAsiaTheme="minorHAnsi" w:hAnsiTheme="minorHAnsi" w:cstheme="minorBidi"/>
              </w:rPr>
            </w:pP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Federal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State/Regional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rPr>
            </w:pPr>
            <w:r w:rsidRPr="00187C06">
              <w:rPr>
                <w:rFonts w:asciiTheme="minorHAnsi" w:eastAsiaTheme="minorHAnsi" w:hAnsiTheme="minorHAnsi" w:cstheme="minorBidi"/>
              </w:rPr>
              <w:t>Local</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Applicant Cash</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Grant Amount Requested in this application</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rPr>
            </w:pPr>
            <w:r w:rsidRPr="00187C06">
              <w:rPr>
                <w:rFonts w:asciiTheme="minorHAnsi" w:eastAsiaTheme="minorHAnsi" w:hAnsiTheme="minorHAnsi" w:cstheme="minorBidi"/>
                <w:b/>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rPr>
            </w:pPr>
            <w:r w:rsidRPr="00187C06">
              <w:rPr>
                <w:rFonts w:asciiTheme="minorHAnsi" w:eastAsiaTheme="minorHAnsi" w:hAnsiTheme="minorHAnsi" w:cstheme="minorBidi"/>
              </w:rPr>
              <w:t>____________</w:t>
            </w:r>
          </w:p>
        </w:tc>
        <w:tc>
          <w:tcPr>
            <w:tcW w:w="2091" w:type="dxa"/>
          </w:tcPr>
          <w:p w:rsidR="008D173F" w:rsidRPr="00187C06" w:rsidRDefault="008D173F" w:rsidP="008D173F">
            <w:pPr>
              <w:rPr>
                <w:rFonts w:asciiTheme="minorHAnsi" w:eastAsiaTheme="minorHAnsi" w:hAnsiTheme="minorHAnsi" w:cstheme="minorBidi"/>
              </w:rPr>
            </w:pPr>
          </w:p>
        </w:tc>
        <w:tc>
          <w:tcPr>
            <w:tcW w:w="1755" w:type="dxa"/>
          </w:tcPr>
          <w:p w:rsidR="008D173F" w:rsidRPr="00187C06" w:rsidRDefault="008D173F" w:rsidP="008D173F">
            <w:pPr>
              <w:rPr>
                <w:rFonts w:asciiTheme="minorHAnsi" w:eastAsiaTheme="minorHAnsi" w:hAnsiTheme="minorHAnsi" w:cstheme="minorBidi"/>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w:t>
      </w:r>
      <w:r w:rsidR="00DE7515">
        <w:rPr>
          <w:rFonts w:ascii="Calibri" w:hAnsi="Calibri"/>
          <w:sz w:val="32"/>
          <w:szCs w:val="32"/>
        </w:rPr>
        <w:t>3</w:t>
      </w:r>
      <w:r w:rsidR="00365D6D">
        <w:rPr>
          <w:rFonts w:ascii="Calibri" w:hAnsi="Calibri"/>
          <w:sz w:val="32"/>
          <w:szCs w:val="32"/>
        </w:rPr>
        <w:t>-202</w:t>
      </w:r>
      <w:r w:rsidR="00DE7515">
        <w:rPr>
          <w:rFonts w:ascii="Calibri" w:hAnsi="Calibri"/>
          <w:sz w:val="32"/>
          <w:szCs w:val="32"/>
        </w:rPr>
        <w:t>4</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256F5F" w:rsidP="008D173F">
      <w:pPr>
        <w:tabs>
          <w:tab w:val="left" w:pos="1065"/>
        </w:tabs>
        <w:rPr>
          <w:rFonts w:ascii="Calibri" w:hAnsi="Calibri" w:cs="Rotis Sans Serif"/>
          <w:sz w:val="30"/>
          <w:szCs w:val="30"/>
        </w:rPr>
      </w:pPr>
      <w:r w:rsidRPr="00256F5F">
        <w:rPr>
          <w:rFonts w:ascii="Calibri" w:hAnsi="Calibri"/>
          <w:noProof/>
        </w:rPr>
        <w:pict>
          <v:line id="Line 15" o:spid="_x0000_s1027" style="position:absolute;z-index:251663360;visibility:visible;mso-position-horizontal:left;mso-position-horizontal-relative:margin"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rsidSect="00256F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8E2" w:rsidRDefault="004F38E2">
      <w:r>
        <w:separator/>
      </w:r>
    </w:p>
  </w:endnote>
  <w:endnote w:type="continuationSeparator" w:id="1">
    <w:p w:rsidR="004F38E2" w:rsidRDefault="004F3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B" w:rsidRPr="008D5898" w:rsidRDefault="0020169B" w:rsidP="008D58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9B" w:rsidRDefault="002016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4F38E2"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8E2" w:rsidRDefault="004F38E2">
      <w:r>
        <w:separator/>
      </w:r>
    </w:p>
  </w:footnote>
  <w:footnote w:type="continuationSeparator" w:id="1">
    <w:p w:rsidR="004F38E2" w:rsidRDefault="004F3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898" w:rsidRDefault="008D589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4F38E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4F38E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FF" w:rsidRDefault="004F3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23E9"/>
    <w:rsid w:val="00006CC7"/>
    <w:rsid w:val="00017825"/>
    <w:rsid w:val="000245F5"/>
    <w:rsid w:val="00050BF3"/>
    <w:rsid w:val="000516D4"/>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56F5F"/>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65D6D"/>
    <w:rsid w:val="003B7376"/>
    <w:rsid w:val="003C0E45"/>
    <w:rsid w:val="003F371B"/>
    <w:rsid w:val="00415056"/>
    <w:rsid w:val="00427CCE"/>
    <w:rsid w:val="00433AE0"/>
    <w:rsid w:val="0046128B"/>
    <w:rsid w:val="004B20E0"/>
    <w:rsid w:val="004B3ADB"/>
    <w:rsid w:val="004D2D09"/>
    <w:rsid w:val="004E787A"/>
    <w:rsid w:val="004F38E2"/>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E37D4"/>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74A94"/>
    <w:rsid w:val="00DC346C"/>
    <w:rsid w:val="00DE7515"/>
    <w:rsid w:val="00DF0AE7"/>
    <w:rsid w:val="00E17B12"/>
    <w:rsid w:val="00E33172"/>
    <w:rsid w:val="00E90625"/>
    <w:rsid w:val="00E96907"/>
    <w:rsid w:val="00EA06C3"/>
    <w:rsid w:val="00EF57BF"/>
    <w:rsid w:val="00EF77F0"/>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JCAC</cp:lastModifiedBy>
  <cp:revision>2</cp:revision>
  <cp:lastPrinted>2016-10-10T13:38:00Z</cp:lastPrinted>
  <dcterms:created xsi:type="dcterms:W3CDTF">2023-07-21T15:48:00Z</dcterms:created>
  <dcterms:modified xsi:type="dcterms:W3CDTF">2023-07-21T15:48:00Z</dcterms:modified>
</cp:coreProperties>
</file>